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2E6" w:rsidRDefault="00E932E6" w:rsidP="00E932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>
        <w:rPr>
          <w:rFonts w:ascii="Times New Roman" w:hAnsi="Times New Roman" w:cs="Times New Roman"/>
          <w:b/>
          <w:sz w:val="28"/>
          <w:szCs w:val="28"/>
        </w:rPr>
        <w:t>иков при помощи приёма «Уголки»</w:t>
      </w:r>
    </w:p>
    <w:p w:rsidR="00E932E6" w:rsidRPr="0023382E" w:rsidRDefault="00E932E6" w:rsidP="00E932E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Зорина В.И</w:t>
      </w:r>
      <w:r w:rsidRPr="0023382E">
        <w:rPr>
          <w:rFonts w:ascii="Times New Roman" w:hAnsi="Times New Roman" w:cs="Times New Roman"/>
          <w:sz w:val="28"/>
          <w:szCs w:val="28"/>
        </w:rPr>
        <w:t>.</w:t>
      </w:r>
    </w:p>
    <w:p w:rsidR="001148F1" w:rsidRPr="001148F1" w:rsidRDefault="00E932E6" w:rsidP="00E932E6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382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48F1" w:rsidRPr="00E932E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  <w:t xml:space="preserve">«Кубик </w:t>
      </w:r>
      <w:proofErr w:type="spellStart"/>
      <w:r w:rsidR="001148F1" w:rsidRPr="00E932E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  <w:t>Блума</w:t>
      </w:r>
      <w:proofErr w:type="spellEnd"/>
      <w:r w:rsidR="001148F1" w:rsidRPr="00E932E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  <w:t>»</w:t>
      </w:r>
      <w:r w:rsidR="001148F1"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приём технологии критического мышления, разработанный американским учёным 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психологом Бенджамином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Блумом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который можно</w:t>
      </w:r>
      <w:r w:rsidR="001148F1"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23382E">
        <w:rPr>
          <w:rFonts w:ascii="Times New Roman" w:hAnsi="Times New Roman" w:cs="Times New Roman"/>
          <w:sz w:val="28"/>
          <w:szCs w:val="28"/>
        </w:rPr>
        <w:t>использовать на уроках литературного чтения</w:t>
      </w:r>
    </w:p>
    <w:p w:rsidR="001148F1" w:rsidRPr="001148F1" w:rsidRDefault="00E932E6" w:rsidP="001148F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</w:t>
      </w:r>
      <w:r w:rsidR="001148F1" w:rsidRPr="00E932E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  <w:t>Суть приёма</w:t>
      </w:r>
      <w:r w:rsidR="001148F1"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на грани объёмной фигуры (кубика) написаны слова, которые указывают на тип вопроса. Некоторые из них: «Назови», «Почему», «Объясни», «Предложи», «Придумай», «Поделись».  </w:t>
      </w:r>
    </w:p>
    <w:p w:rsidR="001148F1" w:rsidRPr="00E932E6" w:rsidRDefault="00E932E6" w:rsidP="001148F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           </w:t>
      </w:r>
      <w:r w:rsidR="001148F1" w:rsidRPr="00E932E6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  <w:t>Преимущества приёма</w:t>
      </w:r>
      <w:r w:rsidR="001148F1" w:rsidRPr="00E932E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:</w:t>
      </w:r>
    </w:p>
    <w:p w:rsidR="001148F1" w:rsidRPr="001148F1" w:rsidRDefault="001148F1" w:rsidP="001148F1">
      <w:pPr>
        <w:numPr>
          <w:ilvl w:val="0"/>
          <w:numId w:val="1"/>
        </w:numPr>
        <w:shd w:val="clear" w:color="auto" w:fill="FFFFFF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помогает запомнить и проанализировать материал;</w:t>
      </w:r>
    </w:p>
    <w:p w:rsidR="001148F1" w:rsidRPr="001148F1" w:rsidRDefault="001148F1" w:rsidP="001148F1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побуждает искать причинно-следственные связи, принимать взвешенные решения;</w:t>
      </w:r>
    </w:p>
    <w:p w:rsidR="001148F1" w:rsidRPr="001148F1" w:rsidRDefault="001148F1" w:rsidP="001148F1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способствует развитию мышления, умению выделять главное и второстепенное и анализировать различные стороны явлений;</w:t>
      </w:r>
    </w:p>
    <w:p w:rsidR="001148F1" w:rsidRPr="001148F1" w:rsidRDefault="001148F1" w:rsidP="001148F1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даёт возможность проявлять фантазию, придумать свой путь развития событий;</w:t>
      </w:r>
    </w:p>
    <w:p w:rsidR="001148F1" w:rsidRPr="001148F1" w:rsidRDefault="001148F1" w:rsidP="001148F1">
      <w:pPr>
        <w:numPr>
          <w:ilvl w:val="0"/>
          <w:numId w:val="1"/>
        </w:numPr>
        <w:shd w:val="clear" w:color="auto" w:fill="FFFFFF"/>
        <w:spacing w:before="100" w:beforeAutospacing="1" w:after="12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помогает в активной занимательной форме проверять знания и умения учащихся.</w:t>
      </w:r>
    </w:p>
    <w:p w:rsidR="001148F1" w:rsidRPr="00E932E6" w:rsidRDefault="00E932E6" w:rsidP="00E932E6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E932E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</w:t>
      </w:r>
      <w:r w:rsidR="001148F1" w:rsidRPr="00E932E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Алгоритм работы с кубиком</w:t>
      </w:r>
      <w:r w:rsidR="001148F1" w:rsidRPr="00E932E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1148F1" w:rsidRPr="001148F1" w:rsidRDefault="001148F1" w:rsidP="001148F1">
      <w:pPr>
        <w:numPr>
          <w:ilvl w:val="0"/>
          <w:numId w:val="2"/>
        </w:numPr>
        <w:spacing w:before="120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формулирует тему, которая будет обсуждаться на занятии.</w:t>
      </w:r>
    </w:p>
    <w:p w:rsidR="001148F1" w:rsidRPr="001148F1" w:rsidRDefault="001148F1" w:rsidP="001148F1">
      <w:pPr>
        <w:numPr>
          <w:ilvl w:val="0"/>
          <w:numId w:val="2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этапе педагог бросает кубик сам, а ученик отвечает на вопрос темы, который выпал на грани.</w:t>
      </w:r>
    </w:p>
    <w:p w:rsidR="001148F1" w:rsidRPr="001148F1" w:rsidRDefault="001148F1" w:rsidP="001148F1">
      <w:pPr>
        <w:numPr>
          <w:ilvl w:val="0"/>
          <w:numId w:val="2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ученики усвоили правила игры, кубик бросают все ученики по очереди.</w:t>
      </w:r>
    </w:p>
    <w:p w:rsidR="001148F1" w:rsidRPr="001148F1" w:rsidRDefault="001148F1" w:rsidP="001148F1">
      <w:pPr>
        <w:numPr>
          <w:ilvl w:val="0"/>
          <w:numId w:val="2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при бросании кубика часто выпадает одна и та же грань, то вводится правило: кубик можно перебросить или найти грань, которая ещё не выпадала.</w:t>
      </w:r>
    </w:p>
    <w:p w:rsidR="001148F1" w:rsidRPr="001148F1" w:rsidRDefault="001148F1" w:rsidP="001148F1">
      <w:pPr>
        <w:numPr>
          <w:ilvl w:val="0"/>
          <w:numId w:val="2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ответ даётся неполный, то другие ученики могут его дополнить и исправить.</w:t>
      </w:r>
    </w:p>
    <w:p w:rsidR="001148F1" w:rsidRPr="001148F1" w:rsidRDefault="001148F1" w:rsidP="001148F1">
      <w:pPr>
        <w:numPr>
          <w:ilvl w:val="0"/>
          <w:numId w:val="2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игры педагог подводит итог: что нового узнали, чей ответ был самым интересным, познавательным, что бы ещё хотели узнать по данной теме.</w:t>
      </w:r>
    </w:p>
    <w:p w:rsidR="001148F1" w:rsidRPr="001148F1" w:rsidRDefault="00E932E6" w:rsidP="00E932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1148F1"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Возможны два варианта</w:t>
      </w:r>
      <w:r w:rsidR="001148F1"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48F1" w:rsidRPr="001148F1" w:rsidRDefault="001148F1" w:rsidP="001148F1">
      <w:pPr>
        <w:numPr>
          <w:ilvl w:val="0"/>
          <w:numId w:val="3"/>
        </w:numPr>
        <w:spacing w:before="120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формулирует сам педагог — это более лёгкий способ, используемый на начальной стадии.</w:t>
      </w:r>
    </w:p>
    <w:p w:rsidR="001148F1" w:rsidRPr="001148F1" w:rsidRDefault="001148F1" w:rsidP="001148F1">
      <w:pPr>
        <w:numPr>
          <w:ilvl w:val="0"/>
          <w:numId w:val="3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Вопросы формулируют сами ученики — этот вариант требует определённой подготовки от детей. Затем на занятии они обмениваются составленными вопросами и анализируют ответы других учеников.</w:t>
      </w:r>
    </w:p>
    <w:p w:rsidR="001148F1" w:rsidRPr="00E932E6" w:rsidRDefault="00E932E6" w:rsidP="00E932E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1148F1"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</w:t>
      </w:r>
      <w:r w:rsidR="001148F1"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вопросы на гранях кубика можно варьировать по своему желанию, важно только, чтобы они затрагивали все стороны заданной темы.  </w:t>
      </w:r>
    </w:p>
    <w:p w:rsidR="001148F1" w:rsidRPr="001148F1" w:rsidRDefault="00E932E6" w:rsidP="00E932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1148F1"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Некоторые примеры заданий с кубиком </w:t>
      </w:r>
      <w:proofErr w:type="spellStart"/>
      <w:r w:rsidR="001148F1"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Блума</w:t>
      </w:r>
      <w:proofErr w:type="spellEnd"/>
      <w:r w:rsidR="001148F1"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уроках в разных предметных областях</w:t>
      </w:r>
      <w:r w:rsidR="001148F1"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48F1" w:rsidRPr="001148F1" w:rsidRDefault="001148F1" w:rsidP="001148F1">
      <w:pPr>
        <w:numPr>
          <w:ilvl w:val="0"/>
          <w:numId w:val="4"/>
        </w:numPr>
        <w:spacing w:before="120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окружающего мира</w:t>
      </w: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тему «Осадки, дождь». Варианты вопросов: «Опиши» (мелкий, жидкий, мокрый, тёплый, ледяной), «Сравни» (в отличие от снега, дождь идёт весной, осенью, летом, а зимой очень редко), «Предложи ассоциацию» (грусть), «Сделай анализ» (дождь — это вода, которая накапливается в небе), «Примени» (можно собирать её для полива комнатных растений), «Почему» (увлажняет почву, питает растения, но можно намочить ноги и заболеть).</w:t>
      </w:r>
    </w:p>
    <w:p w:rsidR="001148F1" w:rsidRPr="001148F1" w:rsidRDefault="001148F1" w:rsidP="001148F1">
      <w:pPr>
        <w:numPr>
          <w:ilvl w:val="0"/>
          <w:numId w:val="4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литературного чтения</w:t>
      </w: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прочитанной сказке В. П. Катаева «Цветик-</w:t>
      </w:r>
      <w:proofErr w:type="spellStart"/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Варианты вопросов: «Назови» (назови автора сказки, имя главной героини, главные черты характера девочки), «Почему» (почему эта сказка является волшебной, почему Жене стало жалко мальчика, почему можно было загадать только семь желаний).</w:t>
      </w:r>
    </w:p>
    <w:p w:rsidR="001148F1" w:rsidRPr="001148F1" w:rsidRDefault="001148F1" w:rsidP="001148F1">
      <w:pPr>
        <w:numPr>
          <w:ilvl w:val="0"/>
          <w:numId w:val="4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математики</w:t>
      </w:r>
      <w:r w:rsidRPr="001148F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5 класса на тему «Прямоугольный параллелепипед». Вопросы: «Почему параллелепипед называют прямоугольным?» (потому что все грани прямоугольного параллелепипеда — прямоугольники), «Объясни, что такое прямоугольный параллелепипед» (это геометрическая фигура, состоящая из 6 прямоугольников), «Назови элементы прямоугольного параллелепипеда» (8 вершин, 6 граней, 12 рёбер), «Предложи, как из прямоугольного параллелепипеда получить куб» (если все рёбра прямоугольного параллелепипеда равны, то получится куб).</w:t>
      </w:r>
    </w:p>
    <w:p w:rsidR="009E3F36" w:rsidRPr="001148F1" w:rsidRDefault="009E3F36">
      <w:pPr>
        <w:rPr>
          <w:rFonts w:ascii="Times New Roman" w:hAnsi="Times New Roman" w:cs="Times New Roman"/>
          <w:sz w:val="28"/>
          <w:szCs w:val="28"/>
        </w:rPr>
      </w:pPr>
    </w:p>
    <w:p w:rsidR="001148F1" w:rsidRPr="001148F1" w:rsidRDefault="00E932E6" w:rsidP="001148F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</w:t>
      </w:r>
      <w:r w:rsidR="001148F1" w:rsidRPr="001148F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Некоторые проблемы, которые могут возникать при использовании приёма</w:t>
      </w:r>
      <w:r w:rsidR="001148F1"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1148F1" w:rsidRPr="001148F1" w:rsidRDefault="001148F1" w:rsidP="001148F1">
      <w:pPr>
        <w:numPr>
          <w:ilvl w:val="0"/>
          <w:numId w:val="5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детей старшего дошкольного возраста запас знаний может быть мал, им ещё трудно сформулировать ответы по новой теме.</w:t>
      </w:r>
    </w:p>
    <w:p w:rsidR="001148F1" w:rsidRPr="001148F1" w:rsidRDefault="001148F1" w:rsidP="001148F1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старших классах кубик </w:t>
      </w:r>
      <w:proofErr w:type="spellStart"/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Блума</w:t>
      </w:r>
      <w:proofErr w:type="spellEnd"/>
      <w:r w:rsidRPr="001148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представить в виде таблицы: учащимся предлагают заполнить таблицу вопросами соответствующего типа, затем на занятии они обмениваются составленными таблицами и анализируют ответы одноклассников.</w:t>
      </w:r>
    </w:p>
    <w:p w:rsidR="001148F1" w:rsidRDefault="001148F1"/>
    <w:sectPr w:rsidR="00114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A7B84"/>
    <w:multiLevelType w:val="multilevel"/>
    <w:tmpl w:val="723A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293874"/>
    <w:multiLevelType w:val="multilevel"/>
    <w:tmpl w:val="F0B6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F50A7D"/>
    <w:multiLevelType w:val="multilevel"/>
    <w:tmpl w:val="436A9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6A1151"/>
    <w:multiLevelType w:val="multilevel"/>
    <w:tmpl w:val="1BF62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CC761F"/>
    <w:multiLevelType w:val="multilevel"/>
    <w:tmpl w:val="C2C6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C15"/>
    <w:rsid w:val="001148F1"/>
    <w:rsid w:val="007E6C15"/>
    <w:rsid w:val="009E3F36"/>
    <w:rsid w:val="00E9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6955A"/>
  <w15:chartTrackingRefBased/>
  <w15:docId w15:val="{D2155111-FB9F-47B2-B784-851C2A4CD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0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8759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27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638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71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466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341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726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394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39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947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Учитель</cp:lastModifiedBy>
  <cp:revision>4</cp:revision>
  <dcterms:created xsi:type="dcterms:W3CDTF">2026-03-13T03:55:00Z</dcterms:created>
  <dcterms:modified xsi:type="dcterms:W3CDTF">2026-06-10T07:54:00Z</dcterms:modified>
</cp:coreProperties>
</file>